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7ABB" w14:textId="00794347" w:rsidR="009B60EE" w:rsidRPr="009B60EE" w:rsidRDefault="009B60EE" w:rsidP="009B60EE">
      <w:pPr>
        <w:jc w:val="center"/>
        <w:rPr>
          <w:b/>
          <w:bCs/>
        </w:rPr>
      </w:pPr>
      <w:r w:rsidRPr="009B60EE">
        <w:rPr>
          <w:b/>
          <w:bCs/>
        </w:rPr>
        <w:t>AVISO EXTRAVIO DEL TITULO VALOR</w:t>
      </w:r>
    </w:p>
    <w:p w14:paraId="7258BD40" w14:textId="05CA0A71" w:rsidR="00BF51BE" w:rsidRDefault="009B60EE" w:rsidP="00BF51BE">
      <w:pPr>
        <w:jc w:val="both"/>
      </w:pPr>
      <w:r w:rsidRPr="00BF51BE">
        <w:rPr>
          <w:b/>
          <w:bCs/>
        </w:rPr>
        <w:t>Martha Portilla Suarez</w:t>
      </w:r>
      <w:r w:rsidRPr="009B60EE">
        <w:t xml:space="preserve"> CC. #1098701055 de B/manga (Santander) se permite informar al </w:t>
      </w:r>
      <w:r w:rsidR="00BF51BE" w:rsidRPr="009B60EE">
        <w:t>público</w:t>
      </w:r>
      <w:r w:rsidRPr="009B60EE">
        <w:t xml:space="preserve"> en general el </w:t>
      </w:r>
      <w:r w:rsidR="00BF51BE" w:rsidRPr="009B60EE">
        <w:t>Extravió</w:t>
      </w:r>
      <w:r w:rsidRPr="009B60EE">
        <w:t xml:space="preserve"> del </w:t>
      </w:r>
      <w:r w:rsidR="00BF51BE" w:rsidRPr="009B60EE">
        <w:t>título</w:t>
      </w:r>
      <w:r w:rsidRPr="009B60EE">
        <w:t xml:space="preserve"> Valor </w:t>
      </w:r>
      <w:r w:rsidRPr="00D71157">
        <w:rPr>
          <w:b/>
          <w:bCs/>
        </w:rPr>
        <w:t>(</w:t>
      </w:r>
      <w:r w:rsidR="00BF51BE" w:rsidRPr="00D71157">
        <w:rPr>
          <w:b/>
          <w:bCs/>
        </w:rPr>
        <w:t>C</w:t>
      </w:r>
      <w:r w:rsidRPr="00D71157">
        <w:rPr>
          <w:b/>
          <w:bCs/>
        </w:rPr>
        <w:t>DT)</w:t>
      </w:r>
      <w:r w:rsidRPr="009B60EE">
        <w:t xml:space="preserve"> #4831423 Expedido a mi nombre de BBVA Bucaramanga</w:t>
      </w:r>
      <w:r w:rsidR="00BF51BE">
        <w:t xml:space="preserve">. </w:t>
      </w:r>
      <w:r w:rsidRPr="009B60EE">
        <w:t>Fechado 21 de noviembre de 2023 y con</w:t>
      </w:r>
      <w:r w:rsidR="00BF51BE">
        <w:t xml:space="preserve"> vencimiento 21 de febrero de 2024. Lo anterior para los efectos de ley y obtener la reposición del título valor referido.</w:t>
      </w:r>
    </w:p>
    <w:p w14:paraId="289835E8" w14:textId="77777777" w:rsidR="00BF51BE" w:rsidRDefault="00BF51BE" w:rsidP="009B60EE">
      <w:pPr>
        <w:jc w:val="both"/>
      </w:pPr>
    </w:p>
    <w:sectPr w:rsidR="00BF51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EE"/>
    <w:rsid w:val="006932D3"/>
    <w:rsid w:val="009B60EE"/>
    <w:rsid w:val="00BF51BE"/>
    <w:rsid w:val="00D572AB"/>
    <w:rsid w:val="00D7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B313"/>
  <w15:chartTrackingRefBased/>
  <w15:docId w15:val="{C72F558B-B5BB-4DAD-9C60-3EF71533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</dc:creator>
  <cp:keywords/>
  <dc:description/>
  <cp:lastModifiedBy>Recepcion</cp:lastModifiedBy>
  <cp:revision>3</cp:revision>
  <dcterms:created xsi:type="dcterms:W3CDTF">2024-05-23T20:17:00Z</dcterms:created>
  <dcterms:modified xsi:type="dcterms:W3CDTF">2024-05-23T20:20:00Z</dcterms:modified>
</cp:coreProperties>
</file>